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C3024" w14:textId="77777777" w:rsidR="00D82B63" w:rsidRPr="007633A0" w:rsidRDefault="007633A0" w:rsidP="007633A0">
      <w:pPr>
        <w:pStyle w:val="Bezmezer"/>
        <w:jc w:val="center"/>
        <w:rPr>
          <w:b/>
          <w:sz w:val="40"/>
          <w:szCs w:val="40"/>
        </w:rPr>
      </w:pPr>
      <w:r w:rsidRPr="007633A0">
        <w:rPr>
          <w:b/>
          <w:sz w:val="40"/>
          <w:szCs w:val="40"/>
        </w:rPr>
        <w:t xml:space="preserve">Dobrovolný svazek obcí Mikroregion </w:t>
      </w:r>
      <w:proofErr w:type="spellStart"/>
      <w:r w:rsidRPr="007633A0">
        <w:rPr>
          <w:b/>
          <w:sz w:val="40"/>
          <w:szCs w:val="40"/>
        </w:rPr>
        <w:t>Protivanovsko</w:t>
      </w:r>
      <w:proofErr w:type="spellEnd"/>
    </w:p>
    <w:p w14:paraId="5D8FC133" w14:textId="77777777" w:rsidR="007633A0" w:rsidRDefault="007633A0" w:rsidP="007633A0">
      <w:pPr>
        <w:pStyle w:val="Bezmezer"/>
        <w:jc w:val="center"/>
        <w:rPr>
          <w:b/>
          <w:sz w:val="40"/>
          <w:szCs w:val="40"/>
        </w:rPr>
      </w:pPr>
      <w:r w:rsidRPr="007633A0">
        <w:rPr>
          <w:b/>
          <w:sz w:val="40"/>
          <w:szCs w:val="40"/>
        </w:rPr>
        <w:t>Se sídlem Náměstí 32, Protivanov 798 48</w:t>
      </w:r>
    </w:p>
    <w:p w14:paraId="6EF39F7C" w14:textId="77777777" w:rsidR="007633A0" w:rsidRDefault="007633A0" w:rsidP="007633A0">
      <w:pPr>
        <w:pStyle w:val="Bezmezer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IČO:60575972</w:t>
      </w:r>
    </w:p>
    <w:p w14:paraId="133A4FB6" w14:textId="77777777" w:rsidR="007633A0" w:rsidRDefault="007633A0" w:rsidP="007633A0">
      <w:pPr>
        <w:pStyle w:val="Bezmezer"/>
        <w:jc w:val="center"/>
        <w:rPr>
          <w:b/>
          <w:sz w:val="40"/>
          <w:szCs w:val="40"/>
        </w:rPr>
      </w:pPr>
    </w:p>
    <w:p w14:paraId="3F10AFBE" w14:textId="77777777" w:rsidR="007633A0" w:rsidRDefault="007633A0" w:rsidP="007633A0">
      <w:pPr>
        <w:pStyle w:val="Bezmezer"/>
        <w:jc w:val="center"/>
        <w:rPr>
          <w:b/>
          <w:sz w:val="40"/>
          <w:szCs w:val="40"/>
        </w:rPr>
      </w:pPr>
    </w:p>
    <w:p w14:paraId="7E32CF75" w14:textId="77777777" w:rsidR="007633A0" w:rsidRDefault="00C07A57" w:rsidP="007633A0">
      <w:pPr>
        <w:pStyle w:val="Bezmezer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Oznámení</w:t>
      </w:r>
      <w:r w:rsidR="007633A0">
        <w:rPr>
          <w:b/>
          <w:sz w:val="40"/>
          <w:szCs w:val="40"/>
        </w:rPr>
        <w:t xml:space="preserve"> o zveřejnění rozpočtových dokumentů</w:t>
      </w:r>
      <w:r w:rsidR="00C67E31">
        <w:rPr>
          <w:b/>
          <w:sz w:val="40"/>
          <w:szCs w:val="40"/>
        </w:rPr>
        <w:t xml:space="preserve"> </w:t>
      </w:r>
    </w:p>
    <w:p w14:paraId="16D9CB58" w14:textId="77777777" w:rsidR="00331A86" w:rsidRDefault="00331A86" w:rsidP="00331A86">
      <w:pPr>
        <w:rPr>
          <w:rFonts w:ascii="Calibri" w:hAnsi="Calibri"/>
          <w:sz w:val="32"/>
          <w:szCs w:val="32"/>
        </w:rPr>
      </w:pPr>
    </w:p>
    <w:p w14:paraId="3C5AB660" w14:textId="76BE6255" w:rsidR="00331A86" w:rsidRDefault="00331A86" w:rsidP="00331A8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V souladu se zák. č. 250/2000 Sb., o rozpočtových pravidlech územních rozpočtů, ve znění pozdějších předpisů zveřejňuje svazek obcí tyto dokumenty:</w:t>
      </w:r>
    </w:p>
    <w:p w14:paraId="7F135EAF" w14:textId="77777777" w:rsidR="00331A86" w:rsidRDefault="00331A86" w:rsidP="00331A86">
      <w:pPr>
        <w:rPr>
          <w:rFonts w:ascii="Calibri" w:hAnsi="Calibri"/>
          <w:sz w:val="28"/>
          <w:szCs w:val="28"/>
        </w:rPr>
      </w:pPr>
    </w:p>
    <w:p w14:paraId="2524494D" w14:textId="77777777" w:rsidR="00331A86" w:rsidRDefault="00331A86" w:rsidP="00331A86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návrh rozpočtu,</w:t>
      </w:r>
    </w:p>
    <w:p w14:paraId="7C1CCDD6" w14:textId="77777777" w:rsidR="00331A86" w:rsidRDefault="00331A86" w:rsidP="00331A86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návrh střednědobého výhledu rozpočtu,</w:t>
      </w:r>
    </w:p>
    <w:p w14:paraId="781173CA" w14:textId="77777777" w:rsidR="00331A86" w:rsidRDefault="00331A86" w:rsidP="00331A86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návrh závěrečného účtu,</w:t>
      </w:r>
    </w:p>
    <w:p w14:paraId="5093FFB2" w14:textId="77777777" w:rsidR="00331A86" w:rsidRDefault="00331A86" w:rsidP="00331A86">
      <w:pPr>
        <w:ind w:left="360"/>
        <w:rPr>
          <w:rFonts w:ascii="Calibri" w:hAnsi="Calibri"/>
          <w:sz w:val="28"/>
          <w:szCs w:val="28"/>
        </w:rPr>
      </w:pPr>
    </w:p>
    <w:p w14:paraId="58C53E7B" w14:textId="489AD532" w:rsidR="00331A86" w:rsidRPr="00B82504" w:rsidRDefault="00331A86" w:rsidP="00331A8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 to na svých internetových stránkách a na úřední desce nejméně 15 dnů přede </w:t>
      </w:r>
      <w:r w:rsidRPr="00B82504">
        <w:rPr>
          <w:rFonts w:ascii="Calibri" w:hAnsi="Calibri"/>
          <w:sz w:val="28"/>
          <w:szCs w:val="28"/>
        </w:rPr>
        <w:t>dnem zahájení jejich projednávání na členské schůzi.</w:t>
      </w:r>
    </w:p>
    <w:p w14:paraId="7F452183" w14:textId="25856761" w:rsidR="00B82504" w:rsidRPr="00B82504" w:rsidRDefault="00B82504" w:rsidP="00331A86">
      <w:pPr>
        <w:rPr>
          <w:rFonts w:ascii="Calibri" w:hAnsi="Calibri"/>
          <w:sz w:val="28"/>
          <w:szCs w:val="28"/>
        </w:rPr>
      </w:pPr>
      <w:r w:rsidRPr="00B82504">
        <w:rPr>
          <w:sz w:val="28"/>
          <w:szCs w:val="28"/>
        </w:rPr>
        <w:t xml:space="preserve">Návrhy dokumentů, které se zveřejňují ve lhůtě 15 dnů před jejich projednáváním, jsou ve stejné lhůtě zveřejněny i na úředních deskách členských obcí Mikroregionu </w:t>
      </w:r>
      <w:proofErr w:type="spellStart"/>
      <w:r w:rsidRPr="00B82504">
        <w:rPr>
          <w:sz w:val="28"/>
          <w:szCs w:val="28"/>
        </w:rPr>
        <w:t>Protivanovsko</w:t>
      </w:r>
      <w:proofErr w:type="spellEnd"/>
      <w:r>
        <w:rPr>
          <w:sz w:val="28"/>
          <w:szCs w:val="28"/>
        </w:rPr>
        <w:t>.</w:t>
      </w:r>
    </w:p>
    <w:p w14:paraId="21FAE753" w14:textId="77777777" w:rsidR="00331A86" w:rsidRDefault="00331A86" w:rsidP="00331A86">
      <w:pPr>
        <w:rPr>
          <w:rFonts w:ascii="Calibri" w:hAnsi="Calibri"/>
          <w:sz w:val="28"/>
          <w:szCs w:val="28"/>
        </w:rPr>
      </w:pPr>
    </w:p>
    <w:p w14:paraId="3189318C" w14:textId="77777777" w:rsidR="00331A86" w:rsidRDefault="00331A86" w:rsidP="00331A86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schválený rozpočet,</w:t>
      </w:r>
    </w:p>
    <w:p w14:paraId="773E8BE4" w14:textId="77777777" w:rsidR="00331A86" w:rsidRDefault="00331A86" w:rsidP="00331A86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schválený střednědobý výhled rozpočtu,</w:t>
      </w:r>
    </w:p>
    <w:p w14:paraId="3589A755" w14:textId="77777777" w:rsidR="00331A86" w:rsidRDefault="00331A86" w:rsidP="00331A86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schválená pravidla rozpočtového provizoria,</w:t>
      </w:r>
    </w:p>
    <w:p w14:paraId="7CE54B4E" w14:textId="77777777" w:rsidR="00331A86" w:rsidRDefault="00331A86" w:rsidP="00331A86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schválená rozpočtová opatření,</w:t>
      </w:r>
    </w:p>
    <w:p w14:paraId="0386F0F7" w14:textId="77777777" w:rsidR="00331A86" w:rsidRDefault="00331A86" w:rsidP="00331A86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schválený závěrečný účet,</w:t>
      </w:r>
    </w:p>
    <w:p w14:paraId="6AD6F07F" w14:textId="77777777" w:rsidR="00331A86" w:rsidRDefault="00331A86" w:rsidP="00331A86">
      <w:pPr>
        <w:ind w:left="360"/>
        <w:rPr>
          <w:rFonts w:ascii="Calibri" w:hAnsi="Calibri"/>
          <w:sz w:val="28"/>
          <w:szCs w:val="28"/>
        </w:rPr>
      </w:pPr>
    </w:p>
    <w:p w14:paraId="52D51DE3" w14:textId="77777777" w:rsidR="00331A86" w:rsidRDefault="00331A86" w:rsidP="00331A8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 to na svých internetových stránkách do 30 dnů ode dne jejich schválení.</w:t>
      </w:r>
    </w:p>
    <w:p w14:paraId="1253F7FD" w14:textId="40146242" w:rsidR="00331A86" w:rsidRDefault="00331A86" w:rsidP="00331A8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Příslušné dokumenty jsou zveřejněny v elektronické podobě na webových stránkách Mikroregionu </w:t>
      </w:r>
      <w:proofErr w:type="spellStart"/>
      <w:r>
        <w:rPr>
          <w:rFonts w:ascii="Calibri" w:hAnsi="Calibri"/>
          <w:sz w:val="28"/>
          <w:szCs w:val="28"/>
        </w:rPr>
        <w:t>Protivanovsko</w:t>
      </w:r>
      <w:proofErr w:type="spellEnd"/>
      <w:r w:rsidR="00B107A3">
        <w:rPr>
          <w:rFonts w:ascii="Calibri" w:hAnsi="Calibri"/>
          <w:sz w:val="28"/>
          <w:szCs w:val="28"/>
        </w:rPr>
        <w:t>:</w:t>
      </w:r>
      <w:r>
        <w:rPr>
          <w:rFonts w:ascii="Calibri" w:hAnsi="Calibri"/>
          <w:sz w:val="28"/>
          <w:szCs w:val="28"/>
        </w:rPr>
        <w:t xml:space="preserve"> </w:t>
      </w:r>
      <w:hyperlink r:id="rId5" w:history="1">
        <w:r w:rsidRPr="006378CD">
          <w:rPr>
            <w:rStyle w:val="Hypertextovodkaz"/>
            <w:rFonts w:ascii="Calibri" w:hAnsi="Calibri"/>
            <w:sz w:val="28"/>
            <w:szCs w:val="28"/>
          </w:rPr>
          <w:t>www.mikroregionprotivanovsko.cz</w:t>
        </w:r>
      </w:hyperlink>
      <w:r>
        <w:rPr>
          <w:rFonts w:ascii="Calibri" w:hAnsi="Calibri"/>
          <w:sz w:val="28"/>
          <w:szCs w:val="28"/>
        </w:rPr>
        <w:t xml:space="preserve"> v sekci Úřední deska-finanční dokumenty a v listinné podobě jsou k nahlédnutí v kanceláři Obecního úřadu v Bousíně u předsedkyně svazku paní Moniky Tmé, Bousín 47, 798 64 Drahany.</w:t>
      </w:r>
    </w:p>
    <w:p w14:paraId="7E4DA79F" w14:textId="77777777" w:rsidR="007633A0" w:rsidRDefault="007633A0" w:rsidP="007633A0">
      <w:pPr>
        <w:pStyle w:val="Bezmezer"/>
        <w:jc w:val="center"/>
        <w:rPr>
          <w:b/>
          <w:sz w:val="40"/>
          <w:szCs w:val="40"/>
        </w:rPr>
      </w:pPr>
    </w:p>
    <w:p w14:paraId="7B7A301B" w14:textId="77777777" w:rsidR="00331A86" w:rsidRDefault="00331A86" w:rsidP="007633A0">
      <w:pPr>
        <w:pStyle w:val="Bezmezer"/>
      </w:pPr>
    </w:p>
    <w:p w14:paraId="72286595" w14:textId="238085F0" w:rsidR="00331A86" w:rsidRDefault="00331A86" w:rsidP="007633A0">
      <w:pPr>
        <w:pStyle w:val="Bezmezer"/>
      </w:pPr>
      <w:r>
        <w:t>Vyvěšeno: 17.4.2024</w:t>
      </w:r>
    </w:p>
    <w:p w14:paraId="60445DCD" w14:textId="77777777" w:rsidR="007633A0" w:rsidRDefault="007633A0" w:rsidP="007633A0">
      <w:pPr>
        <w:pStyle w:val="Bezmezer"/>
      </w:pPr>
    </w:p>
    <w:p w14:paraId="39CF69EC" w14:textId="65FAC119" w:rsidR="007633A0" w:rsidRDefault="007633A0" w:rsidP="007633A0">
      <w:pPr>
        <w:pStyle w:val="Bezmezer"/>
      </w:pPr>
      <w:r>
        <w:t xml:space="preserve">                                                                                                                       </w:t>
      </w:r>
      <w:r w:rsidR="00EB7D4E">
        <w:t>Monika Tmé</w:t>
      </w:r>
    </w:p>
    <w:p w14:paraId="651F6484" w14:textId="08B5072C" w:rsidR="007633A0" w:rsidRPr="007633A0" w:rsidRDefault="007633A0" w:rsidP="007633A0">
      <w:pPr>
        <w:pStyle w:val="Bezmezer"/>
      </w:pPr>
      <w:r>
        <w:t xml:space="preserve">                                                                                                                       Předsed</w:t>
      </w:r>
      <w:r w:rsidR="00EB7D4E">
        <w:t>kyně</w:t>
      </w:r>
      <w:r>
        <w:t xml:space="preserve"> svazku</w:t>
      </w:r>
    </w:p>
    <w:sectPr w:rsidR="007633A0" w:rsidRPr="007633A0" w:rsidSect="00CC36B8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07C56"/>
    <w:multiLevelType w:val="hybridMultilevel"/>
    <w:tmpl w:val="6254A7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B48CD"/>
    <w:multiLevelType w:val="hybridMultilevel"/>
    <w:tmpl w:val="2F32DD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982439">
    <w:abstractNumId w:val="0"/>
  </w:num>
  <w:num w:numId="2" w16cid:durableId="766273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F8D"/>
    <w:rsid w:val="00106339"/>
    <w:rsid w:val="00331A86"/>
    <w:rsid w:val="0034261D"/>
    <w:rsid w:val="0039153B"/>
    <w:rsid w:val="004C0208"/>
    <w:rsid w:val="00574108"/>
    <w:rsid w:val="00616F8D"/>
    <w:rsid w:val="006D29D0"/>
    <w:rsid w:val="007633A0"/>
    <w:rsid w:val="00835365"/>
    <w:rsid w:val="00B01F8E"/>
    <w:rsid w:val="00B107A3"/>
    <w:rsid w:val="00B82504"/>
    <w:rsid w:val="00C07A57"/>
    <w:rsid w:val="00C67E31"/>
    <w:rsid w:val="00CC36B8"/>
    <w:rsid w:val="00D27841"/>
    <w:rsid w:val="00D3209E"/>
    <w:rsid w:val="00D82B63"/>
    <w:rsid w:val="00DF3E80"/>
    <w:rsid w:val="00E52AE4"/>
    <w:rsid w:val="00EB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9BB3"/>
  <w15:chartTrackingRefBased/>
  <w15:docId w15:val="{D7F53200-9BE4-4A5F-99D1-B8FC990A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633A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3A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2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31A8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1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kroregionprotivanovsk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Monika Tmé</cp:lastModifiedBy>
  <cp:revision>2</cp:revision>
  <cp:lastPrinted>2020-10-19T07:25:00Z</cp:lastPrinted>
  <dcterms:created xsi:type="dcterms:W3CDTF">2024-04-17T11:35:00Z</dcterms:created>
  <dcterms:modified xsi:type="dcterms:W3CDTF">2024-04-17T11:35:00Z</dcterms:modified>
</cp:coreProperties>
</file>